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5654CC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F356FB">
        <w:rPr>
          <w:rFonts w:ascii="Times New Roman" w:hAnsi="Times New Roman"/>
          <w:b w:val="0"/>
          <w:sz w:val="26"/>
          <w:szCs w:val="26"/>
          <w:lang w:val="ru-RU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5C2C4DC0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 xml:space="preserve">Барахоева </w:t>
      </w:r>
      <w:r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C02EDF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C02EDF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</w:t>
      </w:r>
      <w:r w:rsidRPr="00C02EDF">
        <w:rPr>
          <w:sz w:val="26"/>
          <w:szCs w:val="26"/>
        </w:rPr>
        <w:t>***</w:t>
      </w:r>
      <w:r w:rsidR="006F0472">
        <w:rPr>
          <w:sz w:val="26"/>
          <w:szCs w:val="26"/>
        </w:rPr>
        <w:t>»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C02EDF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C02EDF"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C02EDF" w:rsidRPr="004F3A7A" w:rsidP="00CE0D10" w14:paraId="2AAFB06B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2A1A60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C02EDF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66FF8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C02EDF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16.10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27.10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77777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543D97F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2F08BDE0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C02EDF">
        <w:rPr>
          <w:sz w:val="26"/>
          <w:szCs w:val="26"/>
        </w:rPr>
        <w:t xml:space="preserve">*** </w:t>
      </w:r>
      <w:r w:rsidRPr="004F3A7A" w:rsidR="008E12A4">
        <w:rPr>
          <w:sz w:val="26"/>
          <w:szCs w:val="26"/>
        </w:rPr>
        <w:t xml:space="preserve">от </w:t>
      </w:r>
      <w:r w:rsidR="008E12A4">
        <w:rPr>
          <w:sz w:val="26"/>
          <w:szCs w:val="26"/>
        </w:rPr>
        <w:t>16.10.2024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8E12A4">
        <w:rPr>
          <w:sz w:val="26"/>
          <w:szCs w:val="26"/>
        </w:rPr>
        <w:t xml:space="preserve">ч. 4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8E12A4">
        <w:rPr>
          <w:color w:val="FF0000"/>
          <w:sz w:val="26"/>
          <w:szCs w:val="26"/>
        </w:rPr>
        <w:t>1</w:t>
      </w:r>
      <w:r w:rsidR="00BE1142">
        <w:rPr>
          <w:color w:val="FF0000"/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E1142">
        <w:rPr>
          <w:sz w:val="26"/>
          <w:szCs w:val="26"/>
        </w:rPr>
        <w:t>1</w:t>
      </w:r>
      <w:r w:rsidR="008E12A4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E12A4">
        <w:rPr>
          <w:sz w:val="26"/>
          <w:szCs w:val="26"/>
        </w:rPr>
        <w:t>27.10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7974D404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C02EDF">
        <w:rPr>
          <w:sz w:val="26"/>
          <w:szCs w:val="26"/>
        </w:rPr>
        <w:t xml:space="preserve">*** </w:t>
      </w:r>
      <w:r w:rsidRPr="004F3A7A" w:rsidR="008E12A4">
        <w:rPr>
          <w:sz w:val="26"/>
          <w:szCs w:val="26"/>
        </w:rPr>
        <w:t xml:space="preserve">от </w:t>
      </w:r>
      <w:r w:rsidR="008E12A4">
        <w:rPr>
          <w:sz w:val="26"/>
          <w:szCs w:val="26"/>
        </w:rPr>
        <w:t>16.10.2024</w:t>
      </w:r>
      <w:r w:rsidR="00E24658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Барахоевым</w:t>
      </w:r>
      <w:r w:rsidR="00E24658">
        <w:rPr>
          <w:sz w:val="26"/>
          <w:szCs w:val="26"/>
        </w:rPr>
        <w:t xml:space="preserve">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9DD2E5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E12A4">
        <w:rPr>
          <w:sz w:val="26"/>
          <w:szCs w:val="26"/>
        </w:rPr>
        <w:t>26.12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со ст. 4.3 Кодекса </w:t>
      </w:r>
      <w:r w:rsidRPr="00860F37">
        <w:t>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B4EAAF8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E12A4">
        <w:rPr>
          <w:sz w:val="26"/>
          <w:szCs w:val="26"/>
        </w:rPr>
        <w:t>3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E12A4">
        <w:rPr>
          <w:sz w:val="26"/>
          <w:szCs w:val="26"/>
        </w:rPr>
        <w:t>три</w:t>
      </w:r>
      <w:r w:rsidR="00BE1142">
        <w:rPr>
          <w:sz w:val="26"/>
          <w:szCs w:val="26"/>
        </w:rPr>
        <w:t xml:space="preserve"> тысячи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9DF060F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8E12A4" w:rsidR="008E12A4">
        <w:rPr>
          <w:lang w:eastAsia="en-US"/>
        </w:rPr>
        <w:t>0412365400385003532520133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BE1142"/>
    <w:rsid w:val="00C02EDF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BA4C-B0BF-46DB-BC3D-C08120C1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